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D799" w14:textId="4E5C9E5F" w:rsidR="00220B02" w:rsidRDefault="00113E87" w:rsidP="00220B02">
      <w:pPr>
        <w:spacing w:after="120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3568F8E1" wp14:editId="7B02FFD3">
            <wp:simplePos x="0" y="0"/>
            <wp:positionH relativeFrom="column">
              <wp:posOffset>3228975</wp:posOffset>
            </wp:positionH>
            <wp:positionV relativeFrom="page">
              <wp:posOffset>328930</wp:posOffset>
            </wp:positionV>
            <wp:extent cx="1536192" cy="429768"/>
            <wp:effectExtent l="0" t="0" r="6985" b="8890"/>
            <wp:wrapTight wrapText="bothSides">
              <wp:wrapPolygon edited="0">
                <wp:start x="0" y="0"/>
                <wp:lineTo x="0" y="11503"/>
                <wp:lineTo x="536" y="16296"/>
                <wp:lineTo x="4286" y="21089"/>
                <wp:lineTo x="4822" y="21089"/>
                <wp:lineTo x="21430" y="21089"/>
                <wp:lineTo x="21430" y="0"/>
                <wp:lineTo x="40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UT Austin-H-png-2017(burnt orange)-Cropp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1F667BF" wp14:editId="27D8B045">
            <wp:simplePos x="0" y="0"/>
            <wp:positionH relativeFrom="column">
              <wp:posOffset>-247650</wp:posOffset>
            </wp:positionH>
            <wp:positionV relativeFrom="page">
              <wp:posOffset>283210</wp:posOffset>
            </wp:positionV>
            <wp:extent cx="1517904" cy="521208"/>
            <wp:effectExtent l="0" t="0" r="6350" b="0"/>
            <wp:wrapTight wrapText="bothSides">
              <wp:wrapPolygon edited="0">
                <wp:start x="1356" y="0"/>
                <wp:lineTo x="0" y="3161"/>
                <wp:lineTo x="0" y="16595"/>
                <wp:lineTo x="1356" y="20546"/>
                <wp:lineTo x="15183" y="20546"/>
                <wp:lineTo x="21419" y="14224"/>
                <wp:lineTo x="21419" y="6322"/>
                <wp:lineTo x="19792" y="4741"/>
                <wp:lineTo x="3254" y="0"/>
                <wp:lineTo x="1356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UTHSA_logo_H_png_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C5">
        <w:rPr>
          <w:noProof/>
        </w:rPr>
        <w:drawing>
          <wp:anchor distT="0" distB="0" distL="114300" distR="114300" simplePos="0" relativeHeight="251660288" behindDoc="1" locked="0" layoutInCell="1" allowOverlap="1" wp14:anchorId="6B360733" wp14:editId="3D1D4B25">
            <wp:simplePos x="0" y="0"/>
            <wp:positionH relativeFrom="column">
              <wp:posOffset>1649730</wp:posOffset>
            </wp:positionH>
            <wp:positionV relativeFrom="page">
              <wp:posOffset>328930</wp:posOffset>
            </wp:positionV>
            <wp:extent cx="1280160" cy="429768"/>
            <wp:effectExtent l="0" t="0" r="0" b="8890"/>
            <wp:wrapTight wrapText="bothSides">
              <wp:wrapPolygon edited="0">
                <wp:start x="0" y="0"/>
                <wp:lineTo x="0" y="21089"/>
                <wp:lineTo x="21214" y="21089"/>
                <wp:lineTo x="21214" y="0"/>
                <wp:lineTo x="0" y="0"/>
              </wp:wrapPolygon>
            </wp:wrapTight>
            <wp:docPr id="4" name="Picture 4" descr="UTSA Logo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SA Logo Oran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C5">
        <w:rPr>
          <w:noProof/>
        </w:rPr>
        <w:drawing>
          <wp:anchor distT="0" distB="0" distL="114300" distR="114300" simplePos="0" relativeHeight="251662336" behindDoc="1" locked="0" layoutInCell="1" allowOverlap="1" wp14:anchorId="497A82FE" wp14:editId="52347130">
            <wp:simplePos x="0" y="0"/>
            <wp:positionH relativeFrom="column">
              <wp:posOffset>5153025</wp:posOffset>
            </wp:positionH>
            <wp:positionV relativeFrom="paragraph">
              <wp:posOffset>-307340</wp:posOffset>
            </wp:positionV>
            <wp:extent cx="990600" cy="695325"/>
            <wp:effectExtent l="0" t="0" r="0" b="9525"/>
            <wp:wrapTight wrapText="bothSides">
              <wp:wrapPolygon edited="0">
                <wp:start x="12046" y="0"/>
                <wp:lineTo x="0" y="4734"/>
                <wp:lineTo x="0" y="21304"/>
                <wp:lineTo x="21185" y="21304"/>
                <wp:lineTo x="21185" y="4734"/>
                <wp:lineTo x="15785" y="0"/>
                <wp:lineTo x="12046" y="0"/>
              </wp:wrapPolygon>
            </wp:wrapTight>
            <wp:docPr id="3" name="Picture 3" descr="UTSPH Logo-vert+below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SPH Logo-vert+below_l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B0676" w14:textId="77777777" w:rsidR="00220B02" w:rsidRDefault="00220B02" w:rsidP="00220B02">
      <w:pPr>
        <w:spacing w:after="120"/>
        <w:contextualSpacing/>
        <w:jc w:val="center"/>
        <w:rPr>
          <w:b/>
        </w:rPr>
      </w:pPr>
    </w:p>
    <w:p w14:paraId="1793BCB4" w14:textId="77777777" w:rsidR="00220B02" w:rsidRDefault="00220B02" w:rsidP="00220B02">
      <w:pPr>
        <w:spacing w:after="120"/>
        <w:contextualSpacing/>
        <w:jc w:val="center"/>
        <w:rPr>
          <w:b/>
        </w:rPr>
      </w:pPr>
    </w:p>
    <w:p w14:paraId="19BB0515" w14:textId="77777777" w:rsidR="00220B02" w:rsidRDefault="00220B02" w:rsidP="00220B02">
      <w:pPr>
        <w:spacing w:after="120"/>
        <w:contextualSpacing/>
        <w:jc w:val="center"/>
        <w:rPr>
          <w:b/>
        </w:rPr>
      </w:pPr>
    </w:p>
    <w:p w14:paraId="36BEB93E" w14:textId="77777777" w:rsidR="00273EC5" w:rsidRDefault="00273EC5" w:rsidP="00BB6A20">
      <w:pPr>
        <w:jc w:val="center"/>
      </w:pPr>
    </w:p>
    <w:p w14:paraId="4DD5455B" w14:textId="62FCC16D" w:rsidR="00273EC5" w:rsidRDefault="00A94351" w:rsidP="00BB6A20">
      <w:pPr>
        <w:jc w:val="center"/>
        <w:rPr>
          <w:b/>
        </w:rPr>
      </w:pPr>
      <w:r>
        <w:rPr>
          <w:b/>
        </w:rPr>
        <w:t>TOPICS IN TRANSLATIONAL SCIENCE</w:t>
      </w:r>
    </w:p>
    <w:p w14:paraId="09D298FE" w14:textId="77777777" w:rsidR="00E35999" w:rsidRPr="00273EC5" w:rsidRDefault="00BB6A20" w:rsidP="00BB6A20">
      <w:pPr>
        <w:jc w:val="center"/>
        <w:rPr>
          <w:b/>
        </w:rPr>
      </w:pPr>
      <w:r w:rsidRPr="00273EC5">
        <w:rPr>
          <w:b/>
        </w:rPr>
        <w:t>RELEASE FORM FOR AUDIO-VIDEO RECORDING</w:t>
      </w:r>
    </w:p>
    <w:p w14:paraId="6F43EF15" w14:textId="77777777" w:rsidR="00BB6A20" w:rsidRDefault="00BB6A20" w:rsidP="00BB6A20">
      <w:pPr>
        <w:jc w:val="center"/>
      </w:pPr>
    </w:p>
    <w:p w14:paraId="1C37FC48" w14:textId="7A02B3DE" w:rsidR="00BB6A20" w:rsidRDefault="00BB6A20" w:rsidP="00BB6A20">
      <w:r>
        <w:t>I voluntarily give my permission for staff</w:t>
      </w:r>
      <w:r w:rsidR="0024200E">
        <w:t xml:space="preserve"> and/or faculty</w:t>
      </w:r>
      <w:r>
        <w:t xml:space="preserve"> from </w:t>
      </w:r>
      <w:r w:rsidR="00113E87">
        <w:t xml:space="preserve">The University of Texas </w:t>
      </w:r>
      <w:r>
        <w:t>Health Science Center at San Antonio</w:t>
      </w:r>
      <w:r w:rsidR="00113E87">
        <w:t>/UT Health San Antonio</w:t>
      </w:r>
      <w:r>
        <w:t xml:space="preserve">, </w:t>
      </w:r>
      <w:r w:rsidR="00113E87">
        <w:t xml:space="preserve">The University of Texas at </w:t>
      </w:r>
      <w:r>
        <w:t>Austin, an</w:t>
      </w:r>
      <w:r w:rsidR="0024200E">
        <w:t xml:space="preserve">d/or </w:t>
      </w:r>
      <w:r w:rsidR="00113E87">
        <w:t>The University of Texas at</w:t>
      </w:r>
      <w:r w:rsidR="0024200E">
        <w:t xml:space="preserve"> San Antonio to record my image </w:t>
      </w:r>
      <w:r w:rsidR="00220B02">
        <w:t>and/</w:t>
      </w:r>
      <w:r w:rsidR="0024200E">
        <w:t>or voice</w:t>
      </w:r>
      <w:r>
        <w:t xml:space="preserve"> on video and/or audio </w:t>
      </w:r>
      <w:r w:rsidR="0024200E">
        <w:t xml:space="preserve">recordings of </w:t>
      </w:r>
      <w:r w:rsidR="001208FA">
        <w:t>the Topics in Translational Science course.</w:t>
      </w:r>
      <w:bookmarkStart w:id="0" w:name="_GoBack"/>
      <w:bookmarkEnd w:id="0"/>
    </w:p>
    <w:p w14:paraId="2AD60F2E" w14:textId="34C35CBF" w:rsidR="0024200E" w:rsidRDefault="0024200E" w:rsidP="00BB6A20">
      <w:r>
        <w:t xml:space="preserve">I understand that some classes </w:t>
      </w:r>
      <w:r w:rsidR="001208FA">
        <w:t xml:space="preserve">in this course </w:t>
      </w:r>
      <w:r>
        <w:t xml:space="preserve">will be recorded and posted for access by </w:t>
      </w:r>
      <w:r w:rsidR="001208FA">
        <w:t xml:space="preserve">course participants and </w:t>
      </w:r>
      <w:r w:rsidR="00510A64">
        <w:t>other stake</w:t>
      </w:r>
      <w:r w:rsidR="001208FA">
        <w:t xml:space="preserve">holders </w:t>
      </w:r>
      <w:r>
        <w:t>at a later time.  It is possible that my image or voice will be c</w:t>
      </w:r>
      <w:r w:rsidR="00220B02">
        <w:t>aptured during these recordings.  While the primary intent of the recordings is to provide students with supplemental access to the content of the class, I also authorize use of my image and/or voice</w:t>
      </w:r>
      <w:r w:rsidR="00273EC5">
        <w:t xml:space="preserve"> obtained in these recorded sessions</w:t>
      </w:r>
      <w:r w:rsidR="00220B02">
        <w:t>, in whole or in part, in electronic or print mediums, such as university websites, magazines, brochures, newsletters, the Internet, and social media, for edu</w:t>
      </w:r>
      <w:r w:rsidR="00273EC5">
        <w:t>cational and publicity purposes</w:t>
      </w:r>
      <w:r w:rsidR="00220B02">
        <w:t xml:space="preserve"> as deemed appropriate by the </w:t>
      </w:r>
      <w:r w:rsidR="00A94351">
        <w:t xml:space="preserve">Institute for Integration of Medicine and Science (IIMS) </w:t>
      </w:r>
      <w:r w:rsidR="00220B02">
        <w:t xml:space="preserve"> and </w:t>
      </w:r>
      <w:r w:rsidR="00A94351">
        <w:t xml:space="preserve">other </w:t>
      </w:r>
      <w:r w:rsidR="00220B02">
        <w:t>authorities of the participating universities.</w:t>
      </w:r>
    </w:p>
    <w:p w14:paraId="711113F3" w14:textId="0328501B" w:rsidR="0024200E" w:rsidRDefault="0024200E" w:rsidP="00BB6A20">
      <w:r>
        <w:t xml:space="preserve">I understand that I may withdraw or revoke my authorization at any time and such revocation must be given to the </w:t>
      </w:r>
      <w:r w:rsidR="00A94351">
        <w:t>Topics in TS course director</w:t>
      </w:r>
      <w:r>
        <w:t xml:space="preserve"> in writing.  If I withdraw my permission, my image/information may no longer be used or released for the reasons covered by this authorization; however, I understand that any release made prior to a revocation may remain in public domain.</w:t>
      </w:r>
    </w:p>
    <w:p w14:paraId="373752FB" w14:textId="77777777" w:rsidR="00273EC5" w:rsidRDefault="00273EC5" w:rsidP="00BB6A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273EC5" w14:paraId="730374B2" w14:textId="77777777" w:rsidTr="00273E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0772AD8" w14:textId="77777777" w:rsidR="00273EC5" w:rsidRDefault="00273EC5" w:rsidP="00BB6A20">
            <w:pPr>
              <w:rPr>
                <w:b/>
              </w:rPr>
            </w:pPr>
          </w:p>
          <w:p w14:paraId="56B37B22" w14:textId="77777777" w:rsidR="00273EC5" w:rsidRPr="00273EC5" w:rsidRDefault="00273EC5" w:rsidP="00BB6A20">
            <w:pPr>
              <w:rPr>
                <w:b/>
              </w:rPr>
            </w:pPr>
            <w:r w:rsidRPr="00273EC5">
              <w:rPr>
                <w:b/>
              </w:rPr>
              <w:t>PRINTED NAME: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798F3" w14:textId="77777777" w:rsidR="00273EC5" w:rsidRDefault="00273EC5" w:rsidP="00BB6A20"/>
        </w:tc>
      </w:tr>
      <w:tr w:rsidR="00273EC5" w14:paraId="2DEFD58D" w14:textId="77777777" w:rsidTr="00273E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6A0C95F" w14:textId="77777777" w:rsidR="00273EC5" w:rsidRDefault="00273EC5" w:rsidP="00BB6A20">
            <w:pPr>
              <w:rPr>
                <w:b/>
              </w:rPr>
            </w:pPr>
          </w:p>
          <w:p w14:paraId="415A3354" w14:textId="77777777" w:rsidR="00273EC5" w:rsidRPr="00273EC5" w:rsidRDefault="00273EC5" w:rsidP="00BB6A20">
            <w:pPr>
              <w:rPr>
                <w:b/>
              </w:rPr>
            </w:pPr>
            <w:r w:rsidRPr="00273EC5">
              <w:rPr>
                <w:b/>
              </w:rPr>
              <w:t>SIGNATURE:</w:t>
            </w:r>
          </w:p>
        </w:tc>
        <w:tc>
          <w:tcPr>
            <w:tcW w:w="7398" w:type="dxa"/>
            <w:tcBorders>
              <w:left w:val="nil"/>
              <w:bottom w:val="single" w:sz="4" w:space="0" w:color="auto"/>
              <w:right w:val="nil"/>
            </w:tcBorders>
          </w:tcPr>
          <w:p w14:paraId="3C6FF3FC" w14:textId="77777777" w:rsidR="00273EC5" w:rsidRDefault="00273EC5" w:rsidP="00BB6A20"/>
        </w:tc>
      </w:tr>
      <w:tr w:rsidR="00273EC5" w14:paraId="0B8B0577" w14:textId="77777777" w:rsidTr="00273EC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4E0553E" w14:textId="77777777" w:rsidR="00273EC5" w:rsidRDefault="00273EC5" w:rsidP="00BB6A20">
            <w:pPr>
              <w:rPr>
                <w:b/>
              </w:rPr>
            </w:pPr>
          </w:p>
          <w:p w14:paraId="0D330F42" w14:textId="77777777" w:rsidR="00273EC5" w:rsidRPr="00273EC5" w:rsidRDefault="00273EC5" w:rsidP="00BB6A20">
            <w:pPr>
              <w:rPr>
                <w:b/>
              </w:rPr>
            </w:pPr>
            <w:r w:rsidRPr="00273EC5">
              <w:rPr>
                <w:b/>
              </w:rPr>
              <w:t>DATE:</w:t>
            </w:r>
          </w:p>
        </w:tc>
        <w:tc>
          <w:tcPr>
            <w:tcW w:w="7398" w:type="dxa"/>
            <w:tcBorders>
              <w:left w:val="nil"/>
              <w:right w:val="nil"/>
            </w:tcBorders>
          </w:tcPr>
          <w:p w14:paraId="7ADD0162" w14:textId="77777777" w:rsidR="00273EC5" w:rsidRDefault="00273EC5" w:rsidP="00BB6A20"/>
        </w:tc>
      </w:tr>
    </w:tbl>
    <w:p w14:paraId="6F5D5941" w14:textId="77777777" w:rsidR="00273EC5" w:rsidRDefault="00273EC5" w:rsidP="00BB6A20"/>
    <w:sectPr w:rsidR="00273EC5" w:rsidSect="00220B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8537B" w15:done="0"/>
  <w15:commentEx w15:paraId="1852AF61" w15:done="0"/>
  <w15:commentEx w15:paraId="126DEE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Frei">
    <w15:presenceInfo w15:providerId="None" w15:userId="Chris Fr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20"/>
    <w:rsid w:val="001035DB"/>
    <w:rsid w:val="00113E87"/>
    <w:rsid w:val="001208FA"/>
    <w:rsid w:val="00220B02"/>
    <w:rsid w:val="0024200E"/>
    <w:rsid w:val="00273EC5"/>
    <w:rsid w:val="004F1886"/>
    <w:rsid w:val="00510A64"/>
    <w:rsid w:val="00A94351"/>
    <w:rsid w:val="00B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2015-09-08T20:57:00Z</cp:lastPrinted>
  <dcterms:created xsi:type="dcterms:W3CDTF">2017-08-22T19:08:00Z</dcterms:created>
  <dcterms:modified xsi:type="dcterms:W3CDTF">2017-08-22T19:08:00Z</dcterms:modified>
</cp:coreProperties>
</file>